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95" w:rsidRPr="009B7B95" w:rsidRDefault="009B7B95" w:rsidP="009B7B95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7B95">
        <w:rPr>
          <w:rFonts w:ascii="標楷體" w:eastAsia="標楷體" w:hAnsi="標楷體" w:hint="eastAsia"/>
          <w:b/>
          <w:sz w:val="32"/>
          <w:szCs w:val="32"/>
        </w:rPr>
        <w:t>法務部矯正署桃園監獄</w:t>
      </w:r>
    </w:p>
    <w:p w:rsidR="009B7B95" w:rsidRPr="009B7B95" w:rsidRDefault="009B7B95" w:rsidP="009B7B95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7B95">
        <w:rPr>
          <w:rFonts w:ascii="標楷體" w:eastAsia="標楷體" w:hAnsi="標楷體" w:hint="eastAsia"/>
          <w:b/>
          <w:sz w:val="32"/>
          <w:szCs w:val="32"/>
        </w:rPr>
        <w:t>押標金--以現金方式繳納收據單</w:t>
      </w:r>
    </w:p>
    <w:p w:rsidR="009B7B95" w:rsidRPr="009B7B95" w:rsidRDefault="009B7B95" w:rsidP="009B7B95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(以票據或其他方式繳納者免附)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標的名稱：</w:t>
      </w:r>
      <w:bookmarkStart w:id="0" w:name="_GoBack"/>
      <w:r w:rsidRPr="008455A0">
        <w:rPr>
          <w:rFonts w:ascii="標楷體" w:eastAsia="標楷體" w:hAnsi="標楷體" w:hint="eastAsia"/>
          <w:b/>
          <w:color w:val="FF0000"/>
          <w:sz w:val="32"/>
          <w:szCs w:val="32"/>
        </w:rPr>
        <w:t>115-116年度</w:t>
      </w:r>
      <w:bookmarkEnd w:id="0"/>
      <w:r w:rsidRPr="009B7B95">
        <w:rPr>
          <w:rFonts w:ascii="標楷體" w:eastAsia="標楷體" w:hAnsi="標楷體" w:hint="eastAsia"/>
          <w:b/>
          <w:sz w:val="32"/>
          <w:szCs w:val="32"/>
        </w:rPr>
        <w:t>收容人廢食用油標售案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標的案號：</w:t>
      </w:r>
      <w:r w:rsidR="00E278D6">
        <w:rPr>
          <w:rFonts w:ascii="標楷體" w:eastAsia="標楷體" w:hAnsi="標楷體"/>
          <w:b/>
          <w:color w:val="FF0000"/>
          <w:sz w:val="32"/>
          <w:szCs w:val="32"/>
        </w:rPr>
        <w:t>11404300200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茲收到押標金新臺幣：</w:t>
      </w:r>
      <w:r w:rsidRPr="009B7B95">
        <w:rPr>
          <w:rFonts w:ascii="標楷體" w:eastAsia="標楷體" w:hAnsi="標楷體" w:hint="eastAsia"/>
          <w:b/>
          <w:sz w:val="32"/>
          <w:szCs w:val="32"/>
        </w:rPr>
        <w:t>壹仟元整</w:t>
      </w:r>
    </w:p>
    <w:p w:rsidR="009B7B95" w:rsidRPr="009B7B95" w:rsidRDefault="009B7B95" w:rsidP="009B7B95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本機關總務科出納收款人核章：</w:t>
      </w:r>
    </w:p>
    <w:p w:rsidR="009B7B95" w:rsidRPr="009B7B95" w:rsidRDefault="009B7B95" w:rsidP="009B7B95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本機關地址：330032桃園市桃園區延壽街158號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 xml:space="preserve">  此 致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投標廠商：                           (蓋章)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負 責 人：                           (蓋章)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統一編號：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電    話：(  )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地    址：□□□□□□</w:t>
      </w:r>
    </w:p>
    <w:p w:rsidR="009B7B95" w:rsidRPr="009B7B95" w:rsidRDefault="009B7B95" w:rsidP="009B7B95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9B7B95" w:rsidRPr="009B7B95" w:rsidRDefault="009B7B95" w:rsidP="009B7B95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 xml:space="preserve">中 華 民 國 114 年 </w:t>
      </w:r>
      <w:r w:rsidR="009C13E7">
        <w:rPr>
          <w:rFonts w:ascii="標楷體" w:eastAsia="標楷體" w:hAnsi="標楷體"/>
          <w:sz w:val="32"/>
          <w:szCs w:val="32"/>
        </w:rPr>
        <w:t xml:space="preserve">  </w:t>
      </w:r>
      <w:r w:rsidRPr="009B7B95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9C13E7">
        <w:rPr>
          <w:rFonts w:ascii="標楷體" w:eastAsia="標楷體" w:hAnsi="標楷體"/>
          <w:sz w:val="32"/>
          <w:szCs w:val="32"/>
        </w:rPr>
        <w:t xml:space="preserve"> </w:t>
      </w:r>
      <w:r w:rsidRPr="009B7B95">
        <w:rPr>
          <w:rFonts w:ascii="標楷體" w:eastAsia="標楷體" w:hAnsi="標楷體" w:hint="eastAsia"/>
          <w:sz w:val="32"/>
          <w:szCs w:val="32"/>
        </w:rPr>
        <w:t xml:space="preserve">  日</w:t>
      </w:r>
    </w:p>
    <w:p w:rsidR="009B7B95" w:rsidRPr="009B7B95" w:rsidRDefault="009B7B95" w:rsidP="009B7B95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>附註：一、限於(投標截止日期前至本機關總務科出納繳納)收據為憑。</w:t>
      </w:r>
    </w:p>
    <w:p w:rsidR="008A4958" w:rsidRPr="009B7B95" w:rsidRDefault="009B7B95" w:rsidP="009B7B95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9B7B95">
        <w:rPr>
          <w:rFonts w:ascii="標楷體" w:eastAsia="標楷體" w:hAnsi="標楷體" w:hint="eastAsia"/>
          <w:sz w:val="32"/>
          <w:szCs w:val="32"/>
        </w:rPr>
        <w:t xml:space="preserve">      二、本收據單依規定完成程序後，投標前請放入標封內。</w:t>
      </w:r>
    </w:p>
    <w:sectPr w:rsidR="008A4958" w:rsidRPr="009B7B95" w:rsidSect="009B7B95">
      <w:pgSz w:w="11906" w:h="16838"/>
      <w:pgMar w:top="1134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B5" w:rsidRDefault="003E5FB5" w:rsidP="008455A0">
      <w:r>
        <w:separator/>
      </w:r>
    </w:p>
  </w:endnote>
  <w:endnote w:type="continuationSeparator" w:id="0">
    <w:p w:rsidR="003E5FB5" w:rsidRDefault="003E5FB5" w:rsidP="008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B5" w:rsidRDefault="003E5FB5" w:rsidP="008455A0">
      <w:r>
        <w:separator/>
      </w:r>
    </w:p>
  </w:footnote>
  <w:footnote w:type="continuationSeparator" w:id="0">
    <w:p w:rsidR="003E5FB5" w:rsidRDefault="003E5FB5" w:rsidP="0084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95"/>
    <w:rsid w:val="003E5FB5"/>
    <w:rsid w:val="008455A0"/>
    <w:rsid w:val="008A4958"/>
    <w:rsid w:val="009B7B95"/>
    <w:rsid w:val="009C13E7"/>
    <w:rsid w:val="00E2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DC742-049C-480E-9A64-38A7C932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7B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5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5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MOJ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林妙恩</dc:creator>
  <cp:keywords/>
  <dc:description/>
  <cp:lastModifiedBy>林妙恩</cp:lastModifiedBy>
  <cp:revision>6</cp:revision>
  <cp:lastPrinted>2025-11-24T06:52:00Z</cp:lastPrinted>
  <dcterms:created xsi:type="dcterms:W3CDTF">2025-10-31T04:00:00Z</dcterms:created>
  <dcterms:modified xsi:type="dcterms:W3CDTF">2025-11-24T06:54:00Z</dcterms:modified>
</cp:coreProperties>
</file>